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D2" w:rsidRDefault="000B54D2" w:rsidP="000B54D2">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Privātuma politika</w:t>
      </w:r>
    </w:p>
    <w:p w:rsidR="000B54D2" w:rsidRDefault="000B54D2" w:rsidP="000B54D2">
      <w:pPr>
        <w:pStyle w:val="ListParagraph"/>
        <w:spacing w:after="0" w:line="240" w:lineRule="auto"/>
        <w:ind w:left="1080"/>
        <w:rPr>
          <w:rFonts w:ascii="Times New Roman" w:hAnsi="Times New Roman" w:cs="Times New Roman"/>
          <w:b/>
          <w:sz w:val="24"/>
          <w:szCs w:val="24"/>
        </w:rPr>
      </w:pPr>
    </w:p>
    <w:p w:rsidR="000B54D2" w:rsidRDefault="000B54D2" w:rsidP="000B54D2">
      <w:pPr>
        <w:pStyle w:val="ListParagraph"/>
        <w:spacing w:after="0" w:line="240" w:lineRule="auto"/>
        <w:ind w:left="1080"/>
        <w:rPr>
          <w:rFonts w:ascii="Times New Roman" w:hAnsi="Times New Roman" w:cs="Times New Roman"/>
          <w:b/>
          <w:sz w:val="24"/>
          <w:szCs w:val="24"/>
        </w:rPr>
      </w:pPr>
    </w:p>
    <w:p w:rsidR="000B54D2" w:rsidRDefault="000B54D2" w:rsidP="000B54D2">
      <w:pPr>
        <w:pStyle w:val="ListParagraph"/>
        <w:spacing w:after="0" w:line="240" w:lineRule="auto"/>
        <w:ind w:left="1080"/>
        <w:rPr>
          <w:rFonts w:ascii="Times New Roman" w:hAnsi="Times New Roman" w:cs="Times New Roman"/>
          <w:b/>
          <w:sz w:val="24"/>
          <w:szCs w:val="24"/>
        </w:rPr>
      </w:pPr>
    </w:p>
    <w:p w:rsidR="000B54D2" w:rsidRPr="00466ADF" w:rsidRDefault="000B54D2" w:rsidP="000B54D2">
      <w:pPr>
        <w:shd w:val="clear" w:color="auto" w:fill="FFFFFF"/>
        <w:spacing w:after="120" w:line="240" w:lineRule="auto"/>
        <w:ind w:firstLine="357"/>
        <w:jc w:val="both"/>
        <w:rPr>
          <w:rFonts w:ascii="Times New Roman" w:hAnsi="Times New Roman" w:cs="Times New Roman"/>
          <w:sz w:val="24"/>
          <w:szCs w:val="24"/>
        </w:rPr>
      </w:pPr>
      <w:r w:rsidRPr="00466ADF">
        <w:rPr>
          <w:rFonts w:ascii="Times New Roman" w:hAnsi="Times New Roman" w:cs="Times New Roman"/>
          <w:b/>
          <w:sz w:val="24"/>
          <w:szCs w:val="24"/>
        </w:rPr>
        <w:t>Dati, ko apstrādā un aizsargā</w:t>
      </w:r>
      <w:r w:rsidRPr="00466ADF">
        <w:rPr>
          <w:rFonts w:ascii="Times New Roman" w:hAnsi="Times New Roman" w:cs="Times New Roman"/>
          <w:sz w:val="24"/>
          <w:szCs w:val="24"/>
        </w:rPr>
        <w:t xml:space="preserve"> saskaņā ar š</w:t>
      </w:r>
      <w:r w:rsidR="005C30F6">
        <w:rPr>
          <w:rFonts w:ascii="Times New Roman" w:hAnsi="Times New Roman" w:cs="Times New Roman"/>
          <w:sz w:val="24"/>
          <w:szCs w:val="24"/>
        </w:rPr>
        <w:t>o privātuma politiku</w:t>
      </w:r>
      <w:r w:rsidRPr="00466ADF">
        <w:rPr>
          <w:rFonts w:ascii="Times New Roman" w:hAnsi="Times New Roman" w:cs="Times New Roman"/>
          <w:sz w:val="24"/>
          <w:szCs w:val="24"/>
        </w:rPr>
        <w:t xml:space="preserve">, ir jebkura informācija (personas dati), kas attiecas uz identificētu vai identificējamu fizisku personu (attiecīgi, datu subjektu), kuru var tieši vai netieši identificēt, jo īpaši atsaucoties uz identifikatoru, piemēram, minētās personas vārdu, uzvārdu, identifikācijas numuru, atrašanās vietas datiem, tiešsaistes identifikatoru vai vienu vai vairākiem minētajai fiziskajai personai raksturīgiem fiziskās, fizioloģiskās, ģenētiskās, garīgās, ekonomiskās, kultūras vai sociālās identitātes faktoriem, vai jebkādiem citiem faktoriem, izmantojot katru atsevišķi vai jebkurā kombinācijā. </w:t>
      </w:r>
    </w:p>
    <w:p w:rsidR="000B54D2" w:rsidRPr="00466ADF" w:rsidRDefault="000B54D2" w:rsidP="000B54D2">
      <w:pPr>
        <w:shd w:val="clear" w:color="auto" w:fill="FFFFFF"/>
        <w:spacing w:after="0" w:line="240" w:lineRule="auto"/>
        <w:ind w:firstLine="360"/>
        <w:jc w:val="both"/>
        <w:rPr>
          <w:rFonts w:ascii="Times New Roman" w:hAnsi="Times New Roman" w:cs="Times New Roman"/>
          <w:spacing w:val="-4"/>
          <w:sz w:val="24"/>
          <w:szCs w:val="24"/>
        </w:rPr>
      </w:pPr>
      <w:r w:rsidRPr="00466ADF">
        <w:rPr>
          <w:rFonts w:ascii="Times New Roman" w:hAnsi="Times New Roman" w:cs="Times New Roman"/>
          <w:sz w:val="24"/>
          <w:szCs w:val="24"/>
        </w:rPr>
        <w:t>Šaj</w:t>
      </w:r>
      <w:r w:rsidR="005C30F6">
        <w:rPr>
          <w:rFonts w:ascii="Times New Roman" w:hAnsi="Times New Roman" w:cs="Times New Roman"/>
          <w:sz w:val="24"/>
          <w:szCs w:val="24"/>
        </w:rPr>
        <w:t>ā privātuma politikā noteiktā</w:t>
      </w:r>
      <w:r w:rsidRPr="00466ADF">
        <w:rPr>
          <w:rFonts w:ascii="Times New Roman" w:hAnsi="Times New Roman" w:cs="Times New Roman"/>
          <w:sz w:val="24"/>
          <w:szCs w:val="24"/>
        </w:rPr>
        <w:t xml:space="preserve"> </w:t>
      </w:r>
      <w:r w:rsidRPr="00466ADF">
        <w:rPr>
          <w:rFonts w:ascii="Times New Roman" w:hAnsi="Times New Roman" w:cs="Times New Roman"/>
          <w:b/>
          <w:sz w:val="24"/>
          <w:szCs w:val="24"/>
        </w:rPr>
        <w:t>datu apstrāde</w:t>
      </w:r>
      <w:r w:rsidRPr="00466ADF">
        <w:rPr>
          <w:rFonts w:ascii="Times New Roman" w:hAnsi="Times New Roman" w:cs="Times New Roman"/>
          <w:sz w:val="24"/>
          <w:szCs w:val="24"/>
        </w:rPr>
        <w:t xml:space="preserve"> ir  jebkura ar personas datiem veikta darbība vai darbību kopums, ko veic ar vai bez automatizētiem līdzekļiem, un šādās darbībās var ietilpt vākšana, reģistrācija, organizēšana, strukturēšana, glabāšana, pielāgošana vai pārveidošana, atgūšana, aplūkošana, izmantošana, izpaušana, nosūtot, izplatot vai jebkādas cita veida darbības ar datiem.</w:t>
      </w:r>
    </w:p>
    <w:p w:rsidR="000B54D2" w:rsidRDefault="000B54D2" w:rsidP="000B54D2">
      <w:pPr>
        <w:pStyle w:val="Titrearticle"/>
        <w:spacing w:before="0" w:after="0"/>
        <w:jc w:val="both"/>
        <w:rPr>
          <w:b/>
          <w:bCs/>
          <w:i w:val="0"/>
          <w:iCs/>
          <w:szCs w:val="24"/>
          <w:lang w:val="lv-LV"/>
        </w:rPr>
      </w:pPr>
    </w:p>
    <w:p w:rsidR="000B54D2" w:rsidRPr="00466ADF" w:rsidRDefault="000B54D2" w:rsidP="005C30F6">
      <w:pPr>
        <w:pStyle w:val="Titrearticle"/>
        <w:spacing w:before="0"/>
        <w:jc w:val="both"/>
        <w:rPr>
          <w:szCs w:val="24"/>
        </w:rPr>
      </w:pPr>
      <w:r w:rsidRPr="00466ADF">
        <w:rPr>
          <w:b/>
          <w:bCs/>
          <w:i w:val="0"/>
          <w:iCs/>
          <w:szCs w:val="24"/>
          <w:lang w:val="lv-LV"/>
        </w:rPr>
        <w:t>Pārzi</w:t>
      </w:r>
      <w:r w:rsidR="005C30F6">
        <w:rPr>
          <w:b/>
          <w:bCs/>
          <w:i w:val="0"/>
          <w:iCs/>
          <w:szCs w:val="24"/>
          <w:lang w:val="lv-LV"/>
        </w:rPr>
        <w:t>nis</w:t>
      </w:r>
      <w:r>
        <w:rPr>
          <w:b/>
          <w:bCs/>
          <w:i w:val="0"/>
          <w:iCs/>
          <w:szCs w:val="24"/>
          <w:lang w:val="lv-LV"/>
        </w:rPr>
        <w:t>/</w:t>
      </w:r>
      <w:r w:rsidR="005C30F6">
        <w:rPr>
          <w:b/>
          <w:bCs/>
          <w:i w:val="0"/>
          <w:iCs/>
          <w:szCs w:val="24"/>
          <w:lang w:val="lv-LV"/>
        </w:rPr>
        <w:t>apstrādātājs</w:t>
      </w:r>
      <w:r>
        <w:rPr>
          <w:b/>
          <w:bCs/>
          <w:i w:val="0"/>
          <w:iCs/>
          <w:szCs w:val="24"/>
          <w:lang w:val="lv-LV"/>
        </w:rPr>
        <w:t xml:space="preserve"> SIA  ‘’</w:t>
      </w:r>
      <w:r w:rsidR="000F42E7">
        <w:rPr>
          <w:b/>
          <w:bCs/>
          <w:i w:val="0"/>
          <w:iCs/>
          <w:szCs w:val="24"/>
          <w:lang w:val="lv-LV"/>
        </w:rPr>
        <w:t>EAST-WEST TRANSIT</w:t>
      </w:r>
      <w:r>
        <w:rPr>
          <w:b/>
          <w:bCs/>
          <w:i w:val="0"/>
          <w:iCs/>
          <w:szCs w:val="24"/>
          <w:lang w:val="lv-LV"/>
        </w:rPr>
        <w:t>’’</w:t>
      </w:r>
      <w:r w:rsidRPr="005C30F6">
        <w:rPr>
          <w:b/>
          <w:bCs/>
          <w:i w:val="0"/>
          <w:iCs/>
          <w:szCs w:val="24"/>
          <w:lang w:val="lv-LV"/>
        </w:rPr>
        <w:t xml:space="preserve"> </w:t>
      </w:r>
      <w:r w:rsidR="005C30F6">
        <w:rPr>
          <w:b/>
          <w:bCs/>
          <w:i w:val="0"/>
          <w:iCs/>
          <w:szCs w:val="24"/>
          <w:lang w:val="lv-LV"/>
        </w:rPr>
        <w:t>a</w:t>
      </w:r>
      <w:r w:rsidRPr="005C30F6">
        <w:rPr>
          <w:i w:val="0"/>
          <w:szCs w:val="24"/>
        </w:rPr>
        <w:t xml:space="preserve">r </w:t>
      </w:r>
      <w:proofErr w:type="spellStart"/>
      <w:r w:rsidRPr="005C30F6">
        <w:rPr>
          <w:i w:val="0"/>
          <w:szCs w:val="24"/>
        </w:rPr>
        <w:t>šo</w:t>
      </w:r>
      <w:proofErr w:type="spellEnd"/>
      <w:r w:rsidRPr="005C30F6">
        <w:rPr>
          <w:i w:val="0"/>
          <w:szCs w:val="24"/>
        </w:rPr>
        <w:t xml:space="preserve"> </w:t>
      </w:r>
      <w:proofErr w:type="spellStart"/>
      <w:r w:rsidR="000F42E7">
        <w:rPr>
          <w:i w:val="0"/>
          <w:szCs w:val="24"/>
        </w:rPr>
        <w:t>apliecina</w:t>
      </w:r>
      <w:proofErr w:type="spellEnd"/>
      <w:r w:rsidRPr="005C30F6">
        <w:rPr>
          <w:i w:val="0"/>
          <w:szCs w:val="24"/>
        </w:rPr>
        <w:t>:</w:t>
      </w:r>
      <w:r w:rsidRPr="00466ADF">
        <w:rPr>
          <w:szCs w:val="24"/>
        </w:rPr>
        <w:t xml:space="preserve"> </w:t>
      </w:r>
    </w:p>
    <w:p w:rsidR="000B54D2" w:rsidRPr="00466ADF" w:rsidRDefault="000B54D2" w:rsidP="000B54D2">
      <w:pPr>
        <w:pStyle w:val="Point0"/>
        <w:numPr>
          <w:ilvl w:val="1"/>
          <w:numId w:val="2"/>
        </w:numPr>
        <w:spacing w:before="0"/>
        <w:ind w:left="357" w:hanging="357"/>
        <w:rPr>
          <w:spacing w:val="-14"/>
          <w:szCs w:val="24"/>
          <w:lang w:val="lv-LV"/>
        </w:rPr>
      </w:pPr>
      <w:r w:rsidRPr="00466ADF">
        <w:rPr>
          <w:szCs w:val="24"/>
          <w:lang w:val="lv-LV"/>
        </w:rPr>
        <w:t>ka personas datu apstrāde, tostarp, pati nosūtīšana, tiek un arī turpmāk tiks veikta saskaņā ar piemērojamo nacionālo un Eiropas Savienības datu aizsardzības likumu attiecīgajiem noteikumiem (un, ja piemērojams, par to ir informētas kompetentās valsts iestādes);</w:t>
      </w:r>
    </w:p>
    <w:p w:rsidR="000B54D2" w:rsidRPr="00466ADF" w:rsidRDefault="000B54D2" w:rsidP="000B54D2">
      <w:pPr>
        <w:pStyle w:val="Point0"/>
        <w:numPr>
          <w:ilvl w:val="1"/>
          <w:numId w:val="2"/>
        </w:numPr>
        <w:spacing w:before="0"/>
        <w:ind w:left="357" w:hanging="357"/>
        <w:rPr>
          <w:spacing w:val="-14"/>
          <w:szCs w:val="24"/>
          <w:lang w:val="lv-LV"/>
        </w:rPr>
      </w:pPr>
      <w:r w:rsidRPr="00466ADF">
        <w:rPr>
          <w:szCs w:val="24"/>
          <w:lang w:val="lv-LV"/>
        </w:rPr>
        <w:t>ka tas ir devis norādījumu Saņēmējam vai Apstrādātājam apstrādāt nosūtītos personas datus tikai un vienīgi atbilstoši piemērojamo datu aizsardzības likumu prasībām un, ja piemērojams, apstrādāt datus tikai un vienīgi pārziņa vārdā;</w:t>
      </w:r>
    </w:p>
    <w:p w:rsidR="000B54D2" w:rsidRPr="00466ADF" w:rsidRDefault="000B54D2" w:rsidP="000B54D2">
      <w:pPr>
        <w:pStyle w:val="Point0"/>
        <w:numPr>
          <w:ilvl w:val="1"/>
          <w:numId w:val="2"/>
        </w:numPr>
        <w:spacing w:before="0"/>
        <w:ind w:left="357" w:hanging="357"/>
        <w:rPr>
          <w:spacing w:val="-14"/>
          <w:szCs w:val="24"/>
          <w:lang w:val="lv-LV"/>
        </w:rPr>
      </w:pPr>
      <w:r w:rsidRPr="00466ADF">
        <w:rPr>
          <w:spacing w:val="-1"/>
          <w:szCs w:val="24"/>
          <w:lang w:val="lv-LV"/>
        </w:rPr>
        <w:t>ka tas nodrošina datu apstrādes atbilstību normatīvajiem drošības pasākumiem;</w:t>
      </w:r>
    </w:p>
    <w:p w:rsidR="000B54D2" w:rsidRPr="00466ADF" w:rsidRDefault="000B54D2" w:rsidP="000B54D2">
      <w:pPr>
        <w:pStyle w:val="Point0"/>
        <w:numPr>
          <w:ilvl w:val="1"/>
          <w:numId w:val="2"/>
        </w:numPr>
        <w:spacing w:before="0"/>
        <w:ind w:left="357" w:hanging="357"/>
        <w:rPr>
          <w:spacing w:val="-14"/>
          <w:szCs w:val="24"/>
          <w:lang w:val="lv-LV"/>
        </w:rPr>
      </w:pPr>
      <w:r w:rsidRPr="00466ADF">
        <w:rPr>
          <w:spacing w:val="-3"/>
          <w:szCs w:val="24"/>
          <w:lang w:val="lv-LV"/>
        </w:rPr>
        <w:t>ka, ja nosūtīšanas ietvaros datus paredzēts nosūtīt ārpus Eiropas Savienības, datu subjekts tiek informēts vai tiks informēts pirms tiek veikta attiecīgā datu subjekta datu nosūtīšana uz šādu trešo valsti (kas nenodrošina pienācīgu aizsardzību, piemērojamo Eiropas Savienības likumu izpratnē)</w:t>
      </w:r>
      <w:r w:rsidRPr="00466ADF">
        <w:rPr>
          <w:szCs w:val="24"/>
          <w:lang w:val="lv-LV"/>
        </w:rPr>
        <w:t>;</w:t>
      </w:r>
    </w:p>
    <w:p w:rsidR="000B54D2" w:rsidRPr="00466ADF" w:rsidRDefault="000B54D2" w:rsidP="000B54D2">
      <w:pPr>
        <w:pStyle w:val="Point0"/>
        <w:numPr>
          <w:ilvl w:val="1"/>
          <w:numId w:val="2"/>
        </w:numPr>
        <w:spacing w:before="0"/>
        <w:ind w:left="357" w:hanging="357"/>
        <w:rPr>
          <w:spacing w:val="-14"/>
          <w:szCs w:val="24"/>
          <w:lang w:val="lv-LV"/>
        </w:rPr>
      </w:pPr>
      <w:r w:rsidRPr="00466ADF">
        <w:rPr>
          <w:iCs/>
          <w:spacing w:val="-1"/>
          <w:szCs w:val="24"/>
          <w:lang w:val="lv-LV"/>
        </w:rPr>
        <w:t>ka tas sniegs atbildi uz jebkādiem datu subjektu pieprasījumiem par datu subjektus interesējošiem jautājumiem saistībā ar datu subjektu datu apstrādi;</w:t>
      </w:r>
    </w:p>
    <w:p w:rsidR="000B54D2" w:rsidRPr="00466ADF" w:rsidRDefault="000B54D2" w:rsidP="000B54D2">
      <w:pPr>
        <w:pStyle w:val="Point0"/>
        <w:numPr>
          <w:ilvl w:val="1"/>
          <w:numId w:val="2"/>
        </w:numPr>
        <w:spacing w:before="0"/>
        <w:ind w:left="357" w:hanging="357"/>
        <w:rPr>
          <w:spacing w:val="-14"/>
          <w:szCs w:val="24"/>
          <w:lang w:val="lv-LV"/>
        </w:rPr>
      </w:pPr>
      <w:r w:rsidRPr="00466ADF">
        <w:rPr>
          <w:szCs w:val="24"/>
          <w:lang w:val="lv-LV" w:eastAsia="lt-LT"/>
        </w:rPr>
        <w:t>uzglabāt ierakstus par visām veiktajām datu apstrādes darbībām, nodrošināt, ka jebkura ar šādiem datiem veikta darbība ir izsekojama, tostarp, var atsekot to, kam šādi dati tika pārsūtīti, kāda veida dati, kādiem mērķiem un kādas ir Saņēmēja līgumiskās attiecības ar šādām pusēm;</w:t>
      </w:r>
    </w:p>
    <w:p w:rsidR="000B54D2" w:rsidRPr="00466ADF" w:rsidRDefault="000B54D2" w:rsidP="000B54D2">
      <w:pPr>
        <w:pStyle w:val="Point0"/>
        <w:numPr>
          <w:ilvl w:val="1"/>
          <w:numId w:val="2"/>
        </w:numPr>
        <w:spacing w:before="0"/>
        <w:ind w:left="357" w:hanging="357"/>
        <w:rPr>
          <w:spacing w:val="-14"/>
          <w:szCs w:val="24"/>
          <w:lang w:val="lv-LV"/>
        </w:rPr>
      </w:pPr>
      <w:r w:rsidRPr="00466ADF">
        <w:rPr>
          <w:szCs w:val="24"/>
          <w:lang w:val="lv-LV"/>
        </w:rPr>
        <w:t>nekavējoties un pienācīgi izskatīt visus datu subjekta informācijas pieprasījumus saistībā ar nosūtāmo personas datu apstrādi un ņemt vērā uzraudzības iestādes sniegtos ieteikumus saistībā ar nosūtīto datu apstrādi;</w:t>
      </w:r>
    </w:p>
    <w:p w:rsidR="000B54D2" w:rsidRPr="00466ADF" w:rsidRDefault="000B54D2" w:rsidP="000B54D2">
      <w:pPr>
        <w:pStyle w:val="Point0"/>
        <w:numPr>
          <w:ilvl w:val="1"/>
          <w:numId w:val="2"/>
        </w:numPr>
        <w:spacing w:before="0" w:after="0"/>
        <w:rPr>
          <w:spacing w:val="-14"/>
          <w:szCs w:val="24"/>
          <w:lang w:val="lv-LV"/>
        </w:rPr>
      </w:pPr>
      <w:r w:rsidRPr="00466ADF">
        <w:rPr>
          <w:szCs w:val="24"/>
          <w:lang w:val="lv-LV"/>
        </w:rPr>
        <w:t xml:space="preserve">pēc Līguma izbeigšanas vai darbības termiņa beigām, atdot atpakaļ datu subjektam visus nosūtītos personas datus un to kopijas (ja datu subjekts to pieprasa) un, ciktāl to pieļauj piemērojamie likumi, </w:t>
      </w:r>
      <w:r w:rsidR="000F42E7">
        <w:rPr>
          <w:szCs w:val="24"/>
          <w:lang w:val="lv-LV"/>
        </w:rPr>
        <w:t>izdzēst/</w:t>
      </w:r>
      <w:r w:rsidRPr="00466ADF">
        <w:rPr>
          <w:szCs w:val="24"/>
          <w:lang w:val="lv-LV"/>
        </w:rPr>
        <w:t>iznīcināt visus šādus datus un apliecināt datu subjektam atbilstību šā  Līguma punkta noteikumiem</w:t>
      </w:r>
    </w:p>
    <w:p w:rsidR="000B54D2" w:rsidRDefault="000B54D2" w:rsidP="000B54D2">
      <w:pPr>
        <w:pStyle w:val="Point0"/>
        <w:spacing w:before="0" w:after="0"/>
        <w:ind w:left="360" w:firstLine="0"/>
        <w:rPr>
          <w:b/>
          <w:iCs/>
          <w:spacing w:val="-1"/>
          <w:szCs w:val="24"/>
          <w:lang w:val="lv-LV"/>
        </w:rPr>
      </w:pPr>
    </w:p>
    <w:p w:rsidR="000B54D2" w:rsidRDefault="000B54D2" w:rsidP="000B54D2">
      <w:pPr>
        <w:pStyle w:val="Point0"/>
        <w:spacing w:before="0" w:after="0"/>
        <w:ind w:left="360" w:firstLine="0"/>
        <w:rPr>
          <w:b/>
          <w:iCs/>
          <w:spacing w:val="-1"/>
          <w:szCs w:val="24"/>
          <w:lang w:val="lv-LV"/>
        </w:rPr>
      </w:pPr>
    </w:p>
    <w:p w:rsidR="000B54D2" w:rsidRPr="00873DA2" w:rsidRDefault="000B54D2" w:rsidP="000B54D2">
      <w:pPr>
        <w:pStyle w:val="Point0"/>
        <w:spacing w:before="0" w:after="0"/>
        <w:ind w:left="360" w:firstLine="0"/>
        <w:rPr>
          <w:b/>
          <w:iCs/>
          <w:spacing w:val="-1"/>
          <w:szCs w:val="24"/>
          <w:lang w:val="lv-LV"/>
        </w:rPr>
      </w:pPr>
    </w:p>
    <w:p w:rsidR="00D94096" w:rsidRDefault="00D94096"/>
    <w:p w:rsidR="005C30F6" w:rsidRDefault="000B54D2" w:rsidP="000F42E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SIA ‘’</w:t>
      </w:r>
      <w:r w:rsidR="000F42E7">
        <w:rPr>
          <w:rFonts w:ascii="Times New Roman" w:hAnsi="Times New Roman" w:cs="Times New Roman"/>
          <w:color w:val="000000"/>
          <w:sz w:val="24"/>
          <w:szCs w:val="24"/>
        </w:rPr>
        <w:t>EAST-WEST TRANSIT</w:t>
      </w:r>
      <w:r>
        <w:rPr>
          <w:rFonts w:ascii="Times New Roman" w:hAnsi="Times New Roman" w:cs="Times New Roman"/>
          <w:color w:val="000000"/>
          <w:sz w:val="24"/>
          <w:szCs w:val="24"/>
        </w:rPr>
        <w:t>’’</w:t>
      </w:r>
      <w:r w:rsidRPr="00466ADF">
        <w:rPr>
          <w:rFonts w:ascii="Times New Roman" w:hAnsi="Times New Roman" w:cs="Times New Roman"/>
          <w:color w:val="000000"/>
          <w:sz w:val="24"/>
          <w:szCs w:val="24"/>
        </w:rPr>
        <w:t xml:space="preserve"> ar šo apliecina, ka informācija un personas dati, ko </w:t>
      </w:r>
      <w:r>
        <w:rPr>
          <w:rFonts w:ascii="Times New Roman" w:hAnsi="Times New Roman" w:cs="Times New Roman"/>
          <w:color w:val="000000"/>
          <w:sz w:val="24"/>
          <w:szCs w:val="24"/>
        </w:rPr>
        <w:t xml:space="preserve">Jūs esat iesniedzis saistībā un saskaņā </w:t>
      </w:r>
      <w:r w:rsidR="003A21AF">
        <w:rPr>
          <w:rFonts w:ascii="Times New Roman" w:hAnsi="Times New Roman" w:cs="Times New Roman"/>
          <w:color w:val="000000"/>
          <w:sz w:val="24"/>
          <w:szCs w:val="24"/>
        </w:rPr>
        <w:t xml:space="preserve">piekrišanu datu apstrādei saistībā un attiecībā uz </w:t>
      </w:r>
      <w:r w:rsidR="000F42E7">
        <w:rPr>
          <w:rFonts w:ascii="Times New Roman" w:hAnsi="Times New Roman" w:cs="Times New Roman"/>
          <w:color w:val="000000"/>
          <w:sz w:val="24"/>
          <w:szCs w:val="24"/>
        </w:rPr>
        <w:t>degvielas/atlaižu kartes/valsts atbalsta</w:t>
      </w:r>
      <w:r w:rsidR="003A21AF">
        <w:rPr>
          <w:rFonts w:ascii="Times New Roman" w:hAnsi="Times New Roman" w:cs="Times New Roman"/>
          <w:color w:val="000000"/>
          <w:sz w:val="24"/>
          <w:szCs w:val="24"/>
        </w:rPr>
        <w:t xml:space="preserve"> līguma noslēgšanu, izpildei, saziņai</w:t>
      </w:r>
      <w:r w:rsidRPr="00466ADF">
        <w:rPr>
          <w:rFonts w:ascii="Times New Roman" w:hAnsi="Times New Roman" w:cs="Times New Roman"/>
          <w:color w:val="000000"/>
          <w:sz w:val="24"/>
          <w:szCs w:val="24"/>
        </w:rPr>
        <w:t xml:space="preserve">, tiks apkopoti, apstrādāti un glabāti saskaņā ar Eiropas Savienības normatīvo aktu prasībām attiecībā uz personas datu aizsardzību. </w:t>
      </w:r>
      <w:r w:rsidR="005C30F6">
        <w:rPr>
          <w:rFonts w:ascii="Times New Roman" w:hAnsi="Times New Roman" w:cs="Times New Roman"/>
          <w:color w:val="000000"/>
          <w:sz w:val="24"/>
          <w:szCs w:val="24"/>
        </w:rPr>
        <w:t xml:space="preserve">Savāktie dati var tikt </w:t>
      </w:r>
      <w:r w:rsidR="005C30F6" w:rsidRPr="00466ADF">
        <w:rPr>
          <w:rFonts w:ascii="Times New Roman" w:hAnsi="Times New Roman" w:cs="Times New Roman"/>
          <w:color w:val="000000"/>
          <w:sz w:val="24"/>
          <w:szCs w:val="24"/>
        </w:rPr>
        <w:t>nodoti trešajām personām</w:t>
      </w:r>
      <w:r w:rsidR="000F42E7">
        <w:rPr>
          <w:rFonts w:ascii="Times New Roman" w:hAnsi="Times New Roman" w:cs="Times New Roman"/>
          <w:color w:val="000000"/>
          <w:sz w:val="24"/>
          <w:szCs w:val="24"/>
        </w:rPr>
        <w:t xml:space="preserve"> tikai</w:t>
      </w:r>
      <w:r w:rsidR="005C30F6">
        <w:rPr>
          <w:rFonts w:ascii="Times New Roman" w:hAnsi="Times New Roman" w:cs="Times New Roman"/>
          <w:color w:val="000000"/>
          <w:sz w:val="24"/>
          <w:szCs w:val="24"/>
        </w:rPr>
        <w:t xml:space="preserve"> noteiktos gadījumos</w:t>
      </w:r>
      <w:r w:rsidR="000F42E7">
        <w:rPr>
          <w:rFonts w:ascii="Times New Roman" w:hAnsi="Times New Roman" w:cs="Times New Roman"/>
          <w:color w:val="000000"/>
          <w:sz w:val="24"/>
          <w:szCs w:val="24"/>
        </w:rPr>
        <w:t>, kas noteikti Regulā.</w:t>
      </w:r>
      <w:r w:rsidR="005C30F6">
        <w:rPr>
          <w:rFonts w:ascii="Times New Roman" w:hAnsi="Times New Roman" w:cs="Times New Roman"/>
          <w:color w:val="000000"/>
          <w:sz w:val="24"/>
          <w:szCs w:val="24"/>
        </w:rPr>
        <w:t xml:space="preserve"> </w:t>
      </w:r>
    </w:p>
    <w:p w:rsidR="005C30F6" w:rsidRPr="005C30F6" w:rsidRDefault="005C30F6" w:rsidP="000B54D2">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p>
    <w:p w:rsidR="005C30F6" w:rsidRPr="005C30F6" w:rsidRDefault="005C30F6" w:rsidP="005C30F6">
      <w:pPr>
        <w:ind w:firstLine="360"/>
        <w:jc w:val="both"/>
        <w:rPr>
          <w:rFonts w:ascii="Times New Roman" w:hAnsi="Times New Roman" w:cs="Times New Roman"/>
          <w:sz w:val="24"/>
          <w:szCs w:val="24"/>
        </w:rPr>
      </w:pPr>
      <w:r w:rsidRPr="005C30F6">
        <w:rPr>
          <w:rFonts w:ascii="Times New Roman" w:hAnsi="Times New Roman" w:cs="Times New Roman"/>
          <w:sz w:val="24"/>
          <w:szCs w:val="24"/>
        </w:rPr>
        <w:t>Datu turētājs dara Jums zināmu, ka tas nepieņem nekādus automatizētus lēmumus pa Jums, kā arī neveic Jūsu datu profilēšanu. Nekāds Jūsu datu drošības pārkāpums, savu iespēju robežās, netiks pieļauts.</w:t>
      </w:r>
    </w:p>
    <w:p w:rsidR="005C30F6" w:rsidRDefault="005C30F6" w:rsidP="000B54D2">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p>
    <w:p w:rsidR="005C30F6" w:rsidRPr="00873DA2" w:rsidRDefault="005C30F6" w:rsidP="005C30F6">
      <w:pPr>
        <w:pStyle w:val="Point0"/>
        <w:spacing w:before="0" w:after="0"/>
        <w:ind w:left="360" w:firstLine="0"/>
        <w:rPr>
          <w:b/>
          <w:iCs/>
          <w:spacing w:val="-1"/>
          <w:szCs w:val="24"/>
          <w:lang w:val="lv-LV"/>
        </w:rPr>
      </w:pPr>
      <w:r w:rsidRPr="00873DA2">
        <w:rPr>
          <w:b/>
          <w:iCs/>
          <w:spacing w:val="-1"/>
          <w:szCs w:val="24"/>
          <w:lang w:val="lv-LV"/>
        </w:rPr>
        <w:t>Datu subjekta pienākumi un tiesības:</w:t>
      </w:r>
    </w:p>
    <w:p w:rsidR="005C30F6" w:rsidRPr="00466ADF" w:rsidRDefault="005C30F6" w:rsidP="005C30F6">
      <w:pPr>
        <w:pStyle w:val="Point0"/>
        <w:numPr>
          <w:ilvl w:val="0"/>
          <w:numId w:val="1"/>
        </w:numPr>
        <w:spacing w:before="0"/>
        <w:ind w:left="714" w:hanging="357"/>
        <w:rPr>
          <w:spacing w:val="-14"/>
          <w:szCs w:val="24"/>
          <w:lang w:val="lv-LV"/>
        </w:rPr>
      </w:pPr>
      <w:r w:rsidRPr="00466ADF">
        <w:rPr>
          <w:spacing w:val="-14"/>
          <w:szCs w:val="24"/>
          <w:lang w:val="lv-LV"/>
        </w:rPr>
        <w:t>skaidri, nepārprotami izteikt piekrišanu savu datu apstrādei;</w:t>
      </w:r>
    </w:p>
    <w:p w:rsidR="005C30F6" w:rsidRPr="00466ADF" w:rsidRDefault="005C30F6" w:rsidP="005C30F6">
      <w:pPr>
        <w:pStyle w:val="Point0"/>
        <w:numPr>
          <w:ilvl w:val="0"/>
          <w:numId w:val="1"/>
        </w:numPr>
        <w:spacing w:before="0"/>
        <w:ind w:left="714" w:hanging="357"/>
        <w:rPr>
          <w:spacing w:val="-14"/>
          <w:szCs w:val="24"/>
          <w:lang w:val="lv-LV"/>
        </w:rPr>
      </w:pPr>
      <w:r w:rsidRPr="00466ADF">
        <w:rPr>
          <w:spacing w:val="-14"/>
          <w:szCs w:val="24"/>
          <w:lang w:val="lv-LV"/>
        </w:rPr>
        <w:t>sniegt precīzus, pareizus un patiesus datus;</w:t>
      </w:r>
    </w:p>
    <w:p w:rsidR="005C30F6" w:rsidRPr="00466ADF" w:rsidRDefault="005C30F6" w:rsidP="005C30F6">
      <w:pPr>
        <w:pStyle w:val="Point1"/>
        <w:numPr>
          <w:ilvl w:val="0"/>
          <w:numId w:val="1"/>
        </w:numPr>
        <w:spacing w:before="0" w:after="0"/>
        <w:rPr>
          <w:szCs w:val="24"/>
          <w:lang w:val="lv-LV" w:eastAsia="lt-LT"/>
        </w:rPr>
      </w:pPr>
      <w:r w:rsidRPr="00466ADF">
        <w:rPr>
          <w:szCs w:val="24"/>
          <w:lang w:val="lv-LV" w:eastAsia="lt-LT"/>
        </w:rPr>
        <w:t xml:space="preserve">izsniegt rakstveida piekrišanu, ja Pārzinis vai tā uzdevumā apstrādātājs plāno nosūtīt datus tālākai apstrādei jebkuram </w:t>
      </w:r>
      <w:r>
        <w:rPr>
          <w:szCs w:val="24"/>
          <w:lang w:val="lv-LV" w:eastAsia="lt-LT"/>
        </w:rPr>
        <w:t>citam saņēmējam vai apstrādātājam</w:t>
      </w:r>
      <w:r w:rsidRPr="00466ADF">
        <w:rPr>
          <w:szCs w:val="24"/>
          <w:lang w:val="lv-LV" w:eastAsia="lt-LT"/>
        </w:rPr>
        <w:t xml:space="preserve">. Gadījumā, ja ir saņemta piekrišana, pieprasīt, ka attiecīgais </w:t>
      </w:r>
      <w:r>
        <w:rPr>
          <w:szCs w:val="24"/>
          <w:lang w:val="lv-LV" w:eastAsia="lt-LT"/>
        </w:rPr>
        <w:t>saņēmējs vai apstrādātājs</w:t>
      </w:r>
      <w:r w:rsidRPr="00466ADF">
        <w:rPr>
          <w:szCs w:val="24"/>
          <w:lang w:val="lv-LV" w:eastAsia="lt-LT"/>
        </w:rPr>
        <w:t xml:space="preserve"> noslēdz līgumu ar tādiem pašiem noteikumiem un nosacījumiem par drošu datu apstrādi, kādus ir uzņēmies datu subjekts saskaņā ar konkrētu Līgumu, kā arī saņemt šāda līguma kopiju</w:t>
      </w:r>
      <w:r>
        <w:rPr>
          <w:szCs w:val="24"/>
          <w:lang w:val="lv-LV" w:eastAsia="lt-LT"/>
        </w:rPr>
        <w:t>.</w:t>
      </w:r>
    </w:p>
    <w:p w:rsidR="005C30F6" w:rsidRDefault="005C30F6" w:rsidP="000B54D2">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p>
    <w:p w:rsidR="000B54D2" w:rsidRPr="00466ADF" w:rsidRDefault="000B54D2" w:rsidP="000B54D2">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466ADF">
        <w:rPr>
          <w:rFonts w:ascii="Times New Roman" w:hAnsi="Times New Roman" w:cs="Times New Roman"/>
          <w:color w:val="000000"/>
          <w:sz w:val="24"/>
          <w:szCs w:val="24"/>
        </w:rPr>
        <w:t>Iesniedzot savus datus, Jūs piekrītat, ka dati tiek apstrādāti un uzglabāti visu no</w:t>
      </w:r>
      <w:r w:rsidR="003A21AF">
        <w:rPr>
          <w:rFonts w:ascii="Times New Roman" w:hAnsi="Times New Roman" w:cs="Times New Roman"/>
          <w:color w:val="000000"/>
          <w:sz w:val="24"/>
          <w:szCs w:val="24"/>
        </w:rPr>
        <w:t>teikto</w:t>
      </w:r>
      <w:r w:rsidRPr="00466ADF">
        <w:rPr>
          <w:rFonts w:ascii="Times New Roman" w:hAnsi="Times New Roman" w:cs="Times New Roman"/>
          <w:color w:val="000000"/>
          <w:sz w:val="24"/>
          <w:szCs w:val="24"/>
        </w:rPr>
        <w:t xml:space="preserve"> datu apstrādes laiku, kā arī normatīvajos aktos noteiktajos gadījumos pēc sākotnējās datu apstrādes tik ilgi, cik tas būtu nepieciešams. </w:t>
      </w:r>
    </w:p>
    <w:p w:rsidR="005C30F6" w:rsidRPr="005C30F6" w:rsidRDefault="005C30F6" w:rsidP="005C30F6">
      <w:pPr>
        <w:autoSpaceDE w:val="0"/>
        <w:autoSpaceDN w:val="0"/>
        <w:adjustRightInd w:val="0"/>
        <w:ind w:firstLine="360"/>
        <w:jc w:val="both"/>
        <w:rPr>
          <w:rFonts w:ascii="Times New Roman" w:hAnsi="Times New Roman" w:cs="Times New Roman"/>
          <w:i/>
          <w:color w:val="000000"/>
          <w:sz w:val="24"/>
          <w:szCs w:val="24"/>
        </w:rPr>
      </w:pPr>
      <w:r w:rsidRPr="005C30F6">
        <w:rPr>
          <w:rFonts w:ascii="Times New Roman" w:hAnsi="Times New Roman" w:cs="Times New Roman"/>
          <w:color w:val="000000"/>
          <w:sz w:val="24"/>
          <w:szCs w:val="24"/>
        </w:rPr>
        <w:t xml:space="preserve">Jums ir tiesības jebkurā laikā prasīt savu datu atjaunošanu, labošanu, datu apstrādes ierobežošanu, informāciju par Jūsu personas datu lietošanu, kā arī prasīt savu datu dzēšanu. Tāpat Jums ir tiesības sniedz sūdzību Valsts datu inspekcijai, ja ir pieļauts pārkāpums Jūsu datu apstrādē. </w:t>
      </w:r>
    </w:p>
    <w:p w:rsidR="005C30F6" w:rsidRDefault="005C30F6" w:rsidP="005C30F6">
      <w:pPr>
        <w:ind w:firstLine="720"/>
        <w:rPr>
          <w:b/>
          <w:sz w:val="20"/>
          <w:szCs w:val="20"/>
        </w:rPr>
      </w:pPr>
    </w:p>
    <w:p w:rsidR="005C30F6" w:rsidRDefault="005C30F6" w:rsidP="005C30F6">
      <w:pPr>
        <w:ind w:firstLine="720"/>
        <w:rPr>
          <w:b/>
          <w:sz w:val="20"/>
          <w:szCs w:val="20"/>
        </w:rPr>
      </w:pPr>
    </w:p>
    <w:p w:rsidR="005C30F6" w:rsidRDefault="005C30F6" w:rsidP="005C30F6">
      <w:pPr>
        <w:ind w:firstLine="720"/>
        <w:rPr>
          <w:b/>
          <w:sz w:val="20"/>
          <w:szCs w:val="20"/>
        </w:rPr>
      </w:pPr>
    </w:p>
    <w:p w:rsidR="000F42E7" w:rsidRDefault="000F42E7" w:rsidP="005C30F6">
      <w:pPr>
        <w:ind w:firstLine="720"/>
        <w:rPr>
          <w:b/>
          <w:sz w:val="20"/>
          <w:szCs w:val="20"/>
        </w:rPr>
      </w:pPr>
    </w:p>
    <w:p w:rsidR="000F42E7" w:rsidRDefault="000F42E7" w:rsidP="005C30F6">
      <w:pPr>
        <w:ind w:firstLine="720"/>
        <w:rPr>
          <w:b/>
          <w:sz w:val="20"/>
          <w:szCs w:val="20"/>
        </w:rPr>
      </w:pPr>
    </w:p>
    <w:p w:rsidR="000F42E7" w:rsidRDefault="000F42E7" w:rsidP="005C30F6">
      <w:pPr>
        <w:ind w:firstLine="720"/>
        <w:rPr>
          <w:b/>
          <w:sz w:val="20"/>
          <w:szCs w:val="20"/>
        </w:rPr>
      </w:pPr>
    </w:p>
    <w:p w:rsidR="000F42E7" w:rsidRDefault="000F42E7" w:rsidP="005C30F6">
      <w:pPr>
        <w:ind w:firstLine="720"/>
        <w:rPr>
          <w:b/>
          <w:sz w:val="20"/>
          <w:szCs w:val="20"/>
        </w:rPr>
      </w:pPr>
    </w:p>
    <w:p w:rsidR="000F42E7" w:rsidRDefault="000F42E7" w:rsidP="005C30F6">
      <w:pPr>
        <w:ind w:firstLine="720"/>
        <w:rPr>
          <w:b/>
          <w:sz w:val="20"/>
          <w:szCs w:val="20"/>
        </w:rPr>
      </w:pPr>
    </w:p>
    <w:p w:rsidR="000F42E7" w:rsidRDefault="000F42E7" w:rsidP="005C30F6">
      <w:pPr>
        <w:ind w:firstLine="720"/>
        <w:rPr>
          <w:b/>
          <w:sz w:val="20"/>
          <w:szCs w:val="20"/>
        </w:rPr>
      </w:pPr>
    </w:p>
    <w:p w:rsidR="000F42E7" w:rsidRDefault="000F42E7" w:rsidP="005C30F6">
      <w:pPr>
        <w:ind w:firstLine="720"/>
        <w:rPr>
          <w:b/>
          <w:sz w:val="20"/>
          <w:szCs w:val="20"/>
        </w:rPr>
      </w:pPr>
    </w:p>
    <w:p w:rsidR="005C30F6" w:rsidRDefault="005C30F6" w:rsidP="005C30F6">
      <w:pPr>
        <w:ind w:firstLine="720"/>
        <w:rPr>
          <w:b/>
          <w:sz w:val="20"/>
          <w:szCs w:val="20"/>
        </w:rPr>
      </w:pPr>
    </w:p>
    <w:p w:rsidR="005C30F6" w:rsidRDefault="005C30F6" w:rsidP="005C30F6">
      <w:pPr>
        <w:ind w:firstLine="720"/>
        <w:rPr>
          <w:rFonts w:ascii="Times New Roman" w:hAnsi="Times New Roman" w:cs="Times New Roman"/>
          <w:b/>
          <w:sz w:val="24"/>
          <w:szCs w:val="24"/>
        </w:rPr>
      </w:pPr>
      <w:r w:rsidRPr="000F42E7">
        <w:rPr>
          <w:rFonts w:ascii="Times New Roman" w:hAnsi="Times New Roman" w:cs="Times New Roman"/>
          <w:b/>
          <w:sz w:val="24"/>
          <w:szCs w:val="24"/>
        </w:rPr>
        <w:lastRenderedPageBreak/>
        <w:t>Piekrītu savu datu nodošanai un apstrādei:</w:t>
      </w:r>
    </w:p>
    <w:p w:rsidR="000F42E7" w:rsidRPr="000F42E7" w:rsidRDefault="000F42E7" w:rsidP="005C30F6">
      <w:pPr>
        <w:ind w:firstLine="720"/>
        <w:rPr>
          <w:rFonts w:ascii="Times New Roman" w:hAnsi="Times New Roman" w:cs="Times New Roman"/>
          <w:b/>
          <w:sz w:val="24"/>
          <w:szCs w:val="24"/>
        </w:rPr>
      </w:pPr>
    </w:p>
    <w:p w:rsidR="000F42E7" w:rsidRPr="000F42E7" w:rsidRDefault="000F42E7" w:rsidP="000F42E7">
      <w:pPr>
        <w:spacing w:after="0" w:line="240" w:lineRule="auto"/>
        <w:ind w:firstLine="720"/>
        <w:rPr>
          <w:rFonts w:ascii="Times New Roman" w:hAnsi="Times New Roman" w:cs="Times New Roman"/>
          <w:b/>
          <w:sz w:val="24"/>
          <w:szCs w:val="24"/>
        </w:rPr>
      </w:pPr>
      <w:r w:rsidRPr="000F42E7">
        <w:rPr>
          <w:rFonts w:ascii="Times New Roman" w:hAnsi="Times New Roman" w:cs="Times New Roman"/>
          <w:b/>
          <w:sz w:val="24"/>
          <w:szCs w:val="24"/>
        </w:rPr>
        <w:t xml:space="preserve">□ Valsts atbalsta saņemšanai </w:t>
      </w:r>
      <w:r w:rsidRPr="000F42E7">
        <w:rPr>
          <w:rFonts w:ascii="Times New Roman" w:hAnsi="Times New Roman" w:cs="Times New Roman"/>
          <w:sz w:val="24"/>
          <w:szCs w:val="24"/>
        </w:rPr>
        <w:t>(LAD, VID, u.c.)</w:t>
      </w:r>
    </w:p>
    <w:p w:rsidR="000F42E7" w:rsidRPr="000F42E7" w:rsidRDefault="000F42E7" w:rsidP="000F42E7">
      <w:pPr>
        <w:spacing w:after="0" w:line="240" w:lineRule="auto"/>
        <w:ind w:firstLine="720"/>
        <w:rPr>
          <w:rFonts w:ascii="Times New Roman" w:hAnsi="Times New Roman" w:cs="Times New Roman"/>
          <w:b/>
          <w:sz w:val="24"/>
          <w:szCs w:val="24"/>
        </w:rPr>
      </w:pPr>
    </w:p>
    <w:p w:rsidR="000F42E7" w:rsidRPr="000F42E7" w:rsidRDefault="000F42E7" w:rsidP="000F42E7">
      <w:pPr>
        <w:spacing w:after="0" w:line="240" w:lineRule="auto"/>
        <w:ind w:firstLine="720"/>
        <w:jc w:val="both"/>
        <w:rPr>
          <w:rFonts w:ascii="Times New Roman" w:hAnsi="Times New Roman" w:cs="Times New Roman"/>
          <w:sz w:val="24"/>
          <w:szCs w:val="24"/>
        </w:rPr>
      </w:pPr>
      <w:r w:rsidRPr="000F42E7">
        <w:rPr>
          <w:rFonts w:ascii="Times New Roman" w:hAnsi="Times New Roman" w:cs="Times New Roman"/>
          <w:b/>
          <w:sz w:val="24"/>
          <w:szCs w:val="24"/>
        </w:rPr>
        <w:t>□ Sadarbības līguma noslēgšanai (</w:t>
      </w:r>
      <w:r w:rsidRPr="000F42E7">
        <w:rPr>
          <w:rFonts w:ascii="Times New Roman" w:hAnsi="Times New Roman" w:cs="Times New Roman"/>
          <w:sz w:val="24"/>
          <w:szCs w:val="24"/>
        </w:rPr>
        <w:t>galvojums, vienošanās m</w:t>
      </w:r>
      <w:r>
        <w:rPr>
          <w:rFonts w:ascii="Times New Roman" w:hAnsi="Times New Roman" w:cs="Times New Roman"/>
          <w:sz w:val="24"/>
          <w:szCs w:val="24"/>
        </w:rPr>
        <w:t>ā</w:t>
      </w:r>
      <w:r w:rsidRPr="000F42E7">
        <w:rPr>
          <w:rFonts w:ascii="Times New Roman" w:hAnsi="Times New Roman" w:cs="Times New Roman"/>
          <w:sz w:val="24"/>
          <w:szCs w:val="24"/>
        </w:rPr>
        <w:t>rketinga ietvaros u.c.)</w:t>
      </w:r>
    </w:p>
    <w:p w:rsidR="000F42E7" w:rsidRPr="000F42E7" w:rsidRDefault="000F42E7" w:rsidP="000F42E7">
      <w:pPr>
        <w:spacing w:after="0" w:line="240" w:lineRule="auto"/>
        <w:ind w:firstLine="720"/>
        <w:jc w:val="both"/>
        <w:rPr>
          <w:rFonts w:ascii="Times New Roman" w:hAnsi="Times New Roman" w:cs="Times New Roman"/>
          <w:sz w:val="24"/>
          <w:szCs w:val="24"/>
        </w:rPr>
      </w:pPr>
    </w:p>
    <w:p w:rsidR="000F42E7" w:rsidRPr="000F42E7" w:rsidRDefault="000F42E7" w:rsidP="000F42E7">
      <w:pPr>
        <w:spacing w:after="0" w:line="240" w:lineRule="auto"/>
        <w:ind w:firstLine="720"/>
        <w:rPr>
          <w:rFonts w:ascii="Times New Roman" w:hAnsi="Times New Roman" w:cs="Times New Roman"/>
          <w:sz w:val="24"/>
          <w:szCs w:val="24"/>
        </w:rPr>
      </w:pPr>
      <w:r w:rsidRPr="000F42E7">
        <w:rPr>
          <w:rFonts w:ascii="Times New Roman" w:hAnsi="Times New Roman" w:cs="Times New Roman"/>
          <w:b/>
          <w:sz w:val="24"/>
          <w:szCs w:val="24"/>
        </w:rPr>
        <w:t xml:space="preserve">□  lojalitātes kartes saņemšanai </w:t>
      </w:r>
      <w:r w:rsidRPr="000F42E7">
        <w:rPr>
          <w:rFonts w:ascii="Times New Roman" w:hAnsi="Times New Roman" w:cs="Times New Roman"/>
          <w:sz w:val="24"/>
          <w:szCs w:val="24"/>
        </w:rPr>
        <w:t>(atjaunošanai, labošanai)</w:t>
      </w:r>
    </w:p>
    <w:p w:rsidR="000F42E7" w:rsidRPr="000F42E7" w:rsidRDefault="000F42E7" w:rsidP="000F42E7">
      <w:pPr>
        <w:spacing w:after="0" w:line="240" w:lineRule="auto"/>
        <w:ind w:firstLine="720"/>
        <w:rPr>
          <w:rFonts w:ascii="Times New Roman" w:hAnsi="Times New Roman" w:cs="Times New Roman"/>
          <w:b/>
          <w:sz w:val="24"/>
          <w:szCs w:val="24"/>
        </w:rPr>
      </w:pPr>
    </w:p>
    <w:p w:rsidR="005C30F6" w:rsidRPr="000F42E7" w:rsidRDefault="005C30F6" w:rsidP="005C30F6">
      <w:pPr>
        <w:ind w:firstLine="720"/>
        <w:rPr>
          <w:rFonts w:ascii="Times New Roman" w:hAnsi="Times New Roman" w:cs="Times New Roman"/>
          <w:sz w:val="24"/>
          <w:szCs w:val="24"/>
        </w:rPr>
      </w:pPr>
      <w:r w:rsidRPr="000F42E7">
        <w:rPr>
          <w:rFonts w:ascii="Times New Roman" w:hAnsi="Times New Roman" w:cs="Times New Roman"/>
          <w:b/>
          <w:sz w:val="24"/>
          <w:szCs w:val="24"/>
        </w:rPr>
        <w:t xml:space="preserve">□ klientu datu bāzes uzturēšanai- vārds, uzvārds, saziņas veids </w:t>
      </w:r>
      <w:r w:rsidRPr="000F42E7">
        <w:rPr>
          <w:rFonts w:ascii="Times New Roman" w:hAnsi="Times New Roman" w:cs="Times New Roman"/>
          <w:sz w:val="24"/>
          <w:szCs w:val="24"/>
        </w:rPr>
        <w:t>(tālrunis, e`pasts)</w:t>
      </w:r>
    </w:p>
    <w:p w:rsidR="005C30F6" w:rsidRPr="000F42E7" w:rsidRDefault="005C30F6" w:rsidP="005C30F6">
      <w:pPr>
        <w:ind w:firstLine="720"/>
        <w:rPr>
          <w:rFonts w:ascii="Times New Roman" w:hAnsi="Times New Roman" w:cs="Times New Roman"/>
          <w:sz w:val="24"/>
          <w:szCs w:val="24"/>
        </w:rPr>
      </w:pPr>
      <w:r w:rsidRPr="000F42E7">
        <w:rPr>
          <w:rFonts w:ascii="Times New Roman" w:hAnsi="Times New Roman" w:cs="Times New Roman"/>
          <w:b/>
          <w:sz w:val="24"/>
          <w:szCs w:val="24"/>
        </w:rPr>
        <w:t xml:space="preserve">□ komerciālu paziņojumu saņemšanai </w:t>
      </w:r>
      <w:r w:rsidRPr="000F42E7">
        <w:rPr>
          <w:rFonts w:ascii="Times New Roman" w:hAnsi="Times New Roman" w:cs="Times New Roman"/>
          <w:sz w:val="24"/>
          <w:szCs w:val="24"/>
        </w:rPr>
        <w:t>(akcijas, jaunumi, īpaši piedāvājumi)</w:t>
      </w:r>
    </w:p>
    <w:p w:rsidR="005C30F6" w:rsidRPr="000F42E7" w:rsidRDefault="005C30F6" w:rsidP="005C30F6">
      <w:pPr>
        <w:ind w:firstLine="720"/>
        <w:rPr>
          <w:rFonts w:ascii="Times New Roman" w:hAnsi="Times New Roman" w:cs="Times New Roman"/>
          <w:b/>
          <w:sz w:val="24"/>
          <w:szCs w:val="24"/>
        </w:rPr>
      </w:pPr>
    </w:p>
    <w:p w:rsidR="000F42E7" w:rsidRPr="000F42E7" w:rsidRDefault="000F42E7" w:rsidP="000F42E7">
      <w:pPr>
        <w:spacing w:after="0" w:line="240" w:lineRule="auto"/>
        <w:rPr>
          <w:rFonts w:ascii="Times New Roman" w:hAnsi="Times New Roman" w:cs="Times New Roman"/>
          <w:b/>
          <w:sz w:val="24"/>
          <w:szCs w:val="24"/>
        </w:rPr>
      </w:pPr>
      <w:r w:rsidRPr="000F42E7">
        <w:rPr>
          <w:rFonts w:ascii="Times New Roman" w:hAnsi="Times New Roman" w:cs="Times New Roman"/>
          <w:b/>
          <w:sz w:val="24"/>
          <w:szCs w:val="24"/>
        </w:rPr>
        <w:t>Informāciju par lojalitātes kartes atjaunošanu un/vai komerciālu paziņojumu saņemšanai vēlos saņemt:</w:t>
      </w:r>
    </w:p>
    <w:p w:rsidR="000F42E7" w:rsidRPr="000F42E7" w:rsidRDefault="000F42E7" w:rsidP="000F42E7">
      <w:pPr>
        <w:spacing w:after="0" w:line="240" w:lineRule="auto"/>
        <w:ind w:firstLine="720"/>
        <w:rPr>
          <w:rFonts w:ascii="Times New Roman" w:hAnsi="Times New Roman" w:cs="Times New Roman"/>
          <w:b/>
          <w:sz w:val="24"/>
          <w:szCs w:val="24"/>
        </w:rPr>
      </w:pPr>
    </w:p>
    <w:p w:rsidR="000F42E7" w:rsidRPr="000F42E7" w:rsidRDefault="000F42E7" w:rsidP="000F42E7">
      <w:pPr>
        <w:spacing w:after="0" w:line="240" w:lineRule="auto"/>
        <w:ind w:firstLine="720"/>
        <w:rPr>
          <w:rFonts w:ascii="Times New Roman" w:hAnsi="Times New Roman" w:cs="Times New Roman"/>
          <w:b/>
          <w:sz w:val="24"/>
          <w:szCs w:val="24"/>
        </w:rPr>
      </w:pPr>
      <w:r w:rsidRPr="000F42E7">
        <w:rPr>
          <w:rFonts w:ascii="Times New Roman" w:hAnsi="Times New Roman" w:cs="Times New Roman"/>
          <w:b/>
          <w:sz w:val="24"/>
          <w:szCs w:val="24"/>
        </w:rPr>
        <w:t>□ e`pastā______________________</w:t>
      </w:r>
    </w:p>
    <w:p w:rsidR="000F42E7" w:rsidRPr="000F42E7" w:rsidRDefault="000F42E7" w:rsidP="000F42E7">
      <w:pPr>
        <w:spacing w:after="0" w:line="240" w:lineRule="auto"/>
        <w:ind w:firstLine="720"/>
        <w:rPr>
          <w:rFonts w:ascii="Times New Roman" w:hAnsi="Times New Roman" w:cs="Times New Roman"/>
          <w:b/>
          <w:sz w:val="24"/>
          <w:szCs w:val="24"/>
        </w:rPr>
      </w:pPr>
    </w:p>
    <w:p w:rsidR="000F42E7" w:rsidRPr="000F42E7" w:rsidRDefault="000F42E7" w:rsidP="000F42E7">
      <w:pPr>
        <w:spacing w:after="0" w:line="240" w:lineRule="auto"/>
        <w:ind w:firstLine="720"/>
        <w:rPr>
          <w:rFonts w:ascii="Times New Roman" w:hAnsi="Times New Roman" w:cs="Times New Roman"/>
          <w:b/>
          <w:sz w:val="24"/>
          <w:szCs w:val="24"/>
        </w:rPr>
      </w:pPr>
      <w:r w:rsidRPr="000F42E7">
        <w:rPr>
          <w:rFonts w:ascii="Times New Roman" w:hAnsi="Times New Roman" w:cs="Times New Roman"/>
          <w:b/>
          <w:sz w:val="24"/>
          <w:szCs w:val="24"/>
        </w:rPr>
        <w:t>□ tālrunī (īsziņa) ____________________</w:t>
      </w:r>
    </w:p>
    <w:p w:rsidR="000F42E7" w:rsidRPr="000F42E7" w:rsidRDefault="000F42E7" w:rsidP="005C30F6">
      <w:pPr>
        <w:ind w:left="720"/>
        <w:rPr>
          <w:rFonts w:ascii="Times New Roman" w:hAnsi="Times New Roman" w:cs="Times New Roman"/>
          <w:b/>
          <w:sz w:val="24"/>
          <w:szCs w:val="24"/>
        </w:rPr>
      </w:pPr>
    </w:p>
    <w:p w:rsidR="005C30F6" w:rsidRPr="000F42E7" w:rsidRDefault="005C30F6" w:rsidP="005C30F6">
      <w:pPr>
        <w:widowControl w:val="0"/>
        <w:autoSpaceDE w:val="0"/>
        <w:autoSpaceDN w:val="0"/>
        <w:adjustRightInd w:val="0"/>
        <w:jc w:val="both"/>
        <w:rPr>
          <w:rFonts w:ascii="Times New Roman" w:hAnsi="Times New Roman" w:cs="Times New Roman"/>
          <w:sz w:val="24"/>
          <w:szCs w:val="24"/>
          <w:u w:val="single"/>
        </w:rPr>
      </w:pPr>
      <w:r w:rsidRPr="000F42E7">
        <w:rPr>
          <w:rFonts w:ascii="Times New Roman" w:hAnsi="Times New Roman" w:cs="Times New Roman"/>
          <w:sz w:val="24"/>
          <w:szCs w:val="24"/>
        </w:rPr>
        <w:t>Savus personas datus esmu nodevis šī uzņēmuma rīcībā pati/-s. Esmu informēta/-s, ka jebkurā laikā esmu tiesīga/-s prasīt savu datu atjaunošanu, informāciju par manu datu lietošanu, kā arī atsaukt šeit sniegto piekrišanu un prasīt savu datu dzēšanu</w:t>
      </w:r>
      <w:r w:rsidR="000F42E7" w:rsidRPr="000F42E7">
        <w:rPr>
          <w:rFonts w:ascii="Times New Roman" w:hAnsi="Times New Roman" w:cs="Times New Roman"/>
          <w:color w:val="000000"/>
          <w:sz w:val="24"/>
          <w:szCs w:val="24"/>
        </w:rPr>
        <w:t>. Tāpat man ir tiesības sniegt sūdzību Valsts datu inspekcijai, ja ir pieļauts pārkāpums manu datu apstrādē.</w:t>
      </w:r>
    </w:p>
    <w:p w:rsidR="005C30F6" w:rsidRPr="000F42E7" w:rsidRDefault="005C30F6" w:rsidP="005C30F6">
      <w:pPr>
        <w:rPr>
          <w:rFonts w:ascii="Times New Roman" w:hAnsi="Times New Roman" w:cs="Times New Roman"/>
          <w:sz w:val="24"/>
          <w:szCs w:val="24"/>
        </w:rPr>
      </w:pPr>
    </w:p>
    <w:p w:rsidR="005C30F6" w:rsidRPr="000F42E7" w:rsidRDefault="005C30F6" w:rsidP="005C30F6">
      <w:pPr>
        <w:rPr>
          <w:rFonts w:ascii="Times New Roman" w:hAnsi="Times New Roman" w:cs="Times New Roman"/>
          <w:sz w:val="24"/>
          <w:szCs w:val="24"/>
        </w:rPr>
      </w:pPr>
      <w:r w:rsidRPr="000F42E7">
        <w:rPr>
          <w:rFonts w:ascii="Times New Roman" w:hAnsi="Times New Roman" w:cs="Times New Roman"/>
          <w:b/>
          <w:sz w:val="24"/>
          <w:szCs w:val="24"/>
        </w:rPr>
        <w:t xml:space="preserve">□  </w:t>
      </w:r>
      <w:r w:rsidRPr="000F42E7">
        <w:rPr>
          <w:rFonts w:ascii="Times New Roman" w:hAnsi="Times New Roman" w:cs="Times New Roman"/>
          <w:sz w:val="24"/>
          <w:szCs w:val="24"/>
        </w:rPr>
        <w:t>APLIECINU, ka man saprotama sniegtā piekrišana un esmu sniedzis patiesu un precīzu informāciju</w:t>
      </w:r>
      <w:r w:rsidR="00AE1C94" w:rsidRPr="000F42E7">
        <w:rPr>
          <w:rFonts w:ascii="Times New Roman" w:hAnsi="Times New Roman" w:cs="Times New Roman"/>
          <w:sz w:val="24"/>
          <w:szCs w:val="24"/>
        </w:rPr>
        <w:t>.</w:t>
      </w:r>
    </w:p>
    <w:p w:rsidR="005C30F6" w:rsidRPr="000F42E7" w:rsidRDefault="005C30F6" w:rsidP="000B54D2">
      <w:pPr>
        <w:spacing w:after="0" w:line="240" w:lineRule="auto"/>
        <w:jc w:val="both"/>
        <w:rPr>
          <w:rFonts w:ascii="Times New Roman" w:eastAsia="Calibri" w:hAnsi="Times New Roman" w:cs="Times New Roman"/>
          <w:sz w:val="24"/>
          <w:szCs w:val="24"/>
        </w:rPr>
      </w:pPr>
    </w:p>
    <w:sectPr w:rsidR="005C30F6" w:rsidRPr="000F42E7" w:rsidSect="00D940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3AA4"/>
    <w:multiLevelType w:val="hybridMultilevel"/>
    <w:tmpl w:val="C50E597E"/>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nsid w:val="1CCC0043"/>
    <w:multiLevelType w:val="multilevel"/>
    <w:tmpl w:val="52D4196A"/>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Cambria" w:eastAsiaTheme="minorHAnsi" w:hAnsi="Cambria" w:cstheme="minorBid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71A2F77"/>
    <w:multiLevelType w:val="hybridMultilevel"/>
    <w:tmpl w:val="56683DAA"/>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nsid w:val="442454C0"/>
    <w:multiLevelType w:val="multilevel"/>
    <w:tmpl w:val="527E2AA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mbria" w:eastAsia="Calibri" w:hAnsi="Cambri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3D31A53"/>
    <w:multiLevelType w:val="multilevel"/>
    <w:tmpl w:val="9C60AED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671A2EAA"/>
    <w:multiLevelType w:val="hybridMultilevel"/>
    <w:tmpl w:val="7E14262E"/>
    <w:lvl w:ilvl="0" w:tplc="15C44C4C">
      <w:start w:val="13"/>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85A6A8E"/>
    <w:multiLevelType w:val="multilevel"/>
    <w:tmpl w:val="3A5095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val="0"/>
        <w:i w:val="0"/>
        <w:sz w:val="22"/>
      </w:rPr>
    </w:lvl>
    <w:lvl w:ilvl="2">
      <w:start w:val="1"/>
      <w:numFmt w:val="decimal"/>
      <w:isLgl/>
      <w:lvlText w:val="%1.%2.%3."/>
      <w:lvlJc w:val="left"/>
      <w:pPr>
        <w:ind w:left="1800" w:hanging="720"/>
      </w:pPr>
      <w:rPr>
        <w:rFonts w:ascii="Times New Roman" w:hAnsi="Times New Roman" w:cs="Times New Roman" w:hint="default"/>
        <w:b w:val="0"/>
        <w:i w:val="0"/>
        <w:sz w:val="22"/>
      </w:rPr>
    </w:lvl>
    <w:lvl w:ilvl="3">
      <w:start w:val="1"/>
      <w:numFmt w:val="decimal"/>
      <w:isLgl/>
      <w:lvlText w:val="%1.%2.%3.%4."/>
      <w:lvlJc w:val="left"/>
      <w:pPr>
        <w:ind w:left="2160" w:hanging="720"/>
      </w:pPr>
      <w:rPr>
        <w:rFonts w:asciiTheme="minorHAnsi" w:hAnsiTheme="minorHAnsi" w:cstheme="minorBidi" w:hint="default"/>
        <w:b/>
        <w:i/>
        <w:sz w:val="22"/>
      </w:rPr>
    </w:lvl>
    <w:lvl w:ilvl="4">
      <w:start w:val="1"/>
      <w:numFmt w:val="decimal"/>
      <w:isLgl/>
      <w:lvlText w:val="%1.%2.%3.%4.%5."/>
      <w:lvlJc w:val="left"/>
      <w:pPr>
        <w:ind w:left="2880" w:hanging="1080"/>
      </w:pPr>
      <w:rPr>
        <w:rFonts w:asciiTheme="minorHAnsi" w:hAnsiTheme="minorHAnsi" w:cstheme="minorBidi" w:hint="default"/>
        <w:b/>
        <w:i/>
        <w:sz w:val="22"/>
      </w:rPr>
    </w:lvl>
    <w:lvl w:ilvl="5">
      <w:start w:val="1"/>
      <w:numFmt w:val="decimal"/>
      <w:isLgl/>
      <w:lvlText w:val="%1.%2.%3.%4.%5.%6."/>
      <w:lvlJc w:val="left"/>
      <w:pPr>
        <w:ind w:left="3240" w:hanging="1080"/>
      </w:pPr>
      <w:rPr>
        <w:rFonts w:asciiTheme="minorHAnsi" w:hAnsiTheme="minorHAnsi" w:cstheme="minorBidi" w:hint="default"/>
        <w:b/>
        <w:i/>
        <w:sz w:val="22"/>
      </w:rPr>
    </w:lvl>
    <w:lvl w:ilvl="6">
      <w:start w:val="1"/>
      <w:numFmt w:val="decimal"/>
      <w:isLgl/>
      <w:lvlText w:val="%1.%2.%3.%4.%5.%6.%7."/>
      <w:lvlJc w:val="left"/>
      <w:pPr>
        <w:ind w:left="3960" w:hanging="1440"/>
      </w:pPr>
      <w:rPr>
        <w:rFonts w:asciiTheme="minorHAnsi" w:hAnsiTheme="minorHAnsi" w:cstheme="minorBidi" w:hint="default"/>
        <w:b/>
        <w:i/>
        <w:sz w:val="22"/>
      </w:rPr>
    </w:lvl>
    <w:lvl w:ilvl="7">
      <w:start w:val="1"/>
      <w:numFmt w:val="decimal"/>
      <w:isLgl/>
      <w:lvlText w:val="%1.%2.%3.%4.%5.%6.%7.%8."/>
      <w:lvlJc w:val="left"/>
      <w:pPr>
        <w:ind w:left="4320" w:hanging="1440"/>
      </w:pPr>
      <w:rPr>
        <w:rFonts w:asciiTheme="minorHAnsi" w:hAnsiTheme="minorHAnsi" w:cstheme="minorBidi" w:hint="default"/>
        <w:b/>
        <w:i/>
        <w:sz w:val="22"/>
      </w:rPr>
    </w:lvl>
    <w:lvl w:ilvl="8">
      <w:start w:val="1"/>
      <w:numFmt w:val="decimal"/>
      <w:isLgl/>
      <w:lvlText w:val="%1.%2.%3.%4.%5.%6.%7.%8.%9."/>
      <w:lvlJc w:val="left"/>
      <w:pPr>
        <w:ind w:left="5040" w:hanging="1800"/>
      </w:pPr>
      <w:rPr>
        <w:rFonts w:asciiTheme="minorHAnsi" w:hAnsiTheme="minorHAnsi" w:cstheme="minorBidi" w:hint="default"/>
        <w:b/>
        <w:i/>
        <w:sz w:val="22"/>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54D2"/>
    <w:rsid w:val="000B54D2"/>
    <w:rsid w:val="000F42E7"/>
    <w:rsid w:val="003A21AF"/>
    <w:rsid w:val="00514581"/>
    <w:rsid w:val="005C30F6"/>
    <w:rsid w:val="006F357C"/>
    <w:rsid w:val="008B14D0"/>
    <w:rsid w:val="009B133C"/>
    <w:rsid w:val="00AE1C94"/>
    <w:rsid w:val="00BC3F49"/>
    <w:rsid w:val="00D4008A"/>
    <w:rsid w:val="00D94096"/>
    <w:rsid w:val="00E97C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D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D2"/>
    <w:pPr>
      <w:ind w:left="720"/>
      <w:contextualSpacing/>
    </w:pPr>
  </w:style>
  <w:style w:type="paragraph" w:customStyle="1" w:styleId="Point0">
    <w:name w:val="Point 0"/>
    <w:basedOn w:val="Normal"/>
    <w:rsid w:val="000B54D2"/>
    <w:pPr>
      <w:spacing w:before="120" w:after="120" w:line="240" w:lineRule="auto"/>
      <w:ind w:left="850" w:hanging="850"/>
      <w:jc w:val="both"/>
    </w:pPr>
    <w:rPr>
      <w:rFonts w:ascii="Times New Roman" w:eastAsia="Calibri" w:hAnsi="Times New Roman" w:cs="Times New Roman"/>
      <w:sz w:val="24"/>
      <w:lang w:val="en-GB"/>
    </w:rPr>
  </w:style>
  <w:style w:type="paragraph" w:customStyle="1" w:styleId="Point1">
    <w:name w:val="Point 1"/>
    <w:basedOn w:val="Normal"/>
    <w:rsid w:val="000B54D2"/>
    <w:pPr>
      <w:spacing w:before="120" w:after="120" w:line="240" w:lineRule="auto"/>
      <w:ind w:left="1417" w:hanging="567"/>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0B54D2"/>
    <w:pPr>
      <w:keepNext/>
      <w:spacing w:before="360" w:after="120" w:line="240" w:lineRule="auto"/>
      <w:jc w:val="center"/>
    </w:pPr>
    <w:rPr>
      <w:rFonts w:ascii="Times New Roman" w:eastAsia="Calibri" w:hAnsi="Times New Roman" w:cs="Times New Roman"/>
      <w:i/>
      <w:sz w:val="24"/>
      <w:lang w:val="en-GB"/>
    </w:rPr>
  </w:style>
  <w:style w:type="paragraph" w:customStyle="1" w:styleId="BodyA">
    <w:name w:val="Body A"/>
    <w:rsid w:val="005C30F6"/>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NoneA">
    <w:name w:val="None A"/>
    <w:rsid w:val="005C30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3664</Words>
  <Characters>2089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jana</cp:lastModifiedBy>
  <cp:revision>2</cp:revision>
  <dcterms:created xsi:type="dcterms:W3CDTF">2018-07-20T06:36:00Z</dcterms:created>
  <dcterms:modified xsi:type="dcterms:W3CDTF">2018-07-20T06:36:00Z</dcterms:modified>
</cp:coreProperties>
</file>